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B3" w:rsidRPr="00E915B3" w:rsidRDefault="00E915B3" w:rsidP="00E91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915B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3A20A2" w:rsidRPr="00E915B3" w:rsidRDefault="00E915B3" w:rsidP="00E91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B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мер социальной поддержки граждан Российской Федерации, Украины, Донецкой Народной Республики, Луганской Нар</w:t>
      </w:r>
      <w:r>
        <w:rPr>
          <w:rFonts w:ascii="Times New Roman" w:hAnsi="Times New Roman" w:cs="Times New Roman"/>
          <w:b/>
          <w:sz w:val="28"/>
          <w:szCs w:val="28"/>
        </w:rPr>
        <w:t>одной Республики и лиц без граж</w:t>
      </w:r>
      <w:r w:rsidRPr="00E915B3">
        <w:rPr>
          <w:rFonts w:ascii="Times New Roman" w:hAnsi="Times New Roman" w:cs="Times New Roman"/>
          <w:b/>
          <w:sz w:val="28"/>
          <w:szCs w:val="28"/>
        </w:rPr>
        <w:t>данства, постоянно проживающих на территории Украины, Донецкой Народной Республики, Луганской Народной Республики, вынужденно покинувших территории постоянного проживания и прибывших на территорию Российской Федерации в экстренном массовом порядке</w:t>
      </w:r>
    </w:p>
    <w:p w:rsidR="00E915B3" w:rsidRPr="00E915B3" w:rsidRDefault="00E915B3" w:rsidP="00E91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5B3" w:rsidRPr="00E915B3" w:rsidRDefault="00E915B3" w:rsidP="00E915B3">
      <w:pPr>
        <w:pStyle w:val="1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13"/>
      <w:r w:rsidRPr="00E915B3">
        <w:rPr>
          <w:color w:val="000000"/>
          <w:sz w:val="28"/>
          <w:szCs w:val="28"/>
          <w:lang w:eastAsia="ru-RU" w:bidi="ru-RU"/>
        </w:rPr>
        <w:t xml:space="preserve">Выплата единовременной материальной помощи осуществляется на основании заявлений граждан, покинувших территории Украины, ДНР, </w:t>
      </w:r>
      <w:r>
        <w:rPr>
          <w:color w:val="000000"/>
          <w:sz w:val="28"/>
          <w:szCs w:val="28"/>
          <w:lang w:bidi="en-US"/>
        </w:rPr>
        <w:t>Л</w:t>
      </w:r>
      <w:r w:rsidRPr="00E915B3">
        <w:rPr>
          <w:color w:val="000000"/>
          <w:sz w:val="28"/>
          <w:szCs w:val="28"/>
          <w:lang w:val="en-US" w:bidi="en-US"/>
        </w:rPr>
        <w:t>HP</w:t>
      </w:r>
      <w:r w:rsidRPr="00E915B3">
        <w:rPr>
          <w:color w:val="000000"/>
          <w:sz w:val="28"/>
          <w:szCs w:val="28"/>
          <w:lang w:bidi="en-US"/>
        </w:rPr>
        <w:t xml:space="preserve"> </w:t>
      </w:r>
      <w:r w:rsidRPr="00E915B3">
        <w:rPr>
          <w:color w:val="000000"/>
          <w:sz w:val="28"/>
          <w:szCs w:val="28"/>
          <w:lang w:eastAsia="ru-RU" w:bidi="ru-RU"/>
        </w:rPr>
        <w:t>и прилагаемых к ним копий следующих документов:</w:t>
      </w:r>
      <w:bookmarkEnd w:id="1"/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документа, удостоверяющего личность гражданина;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свидетельства о рождении ребенка (для несовершеннолетних граждан) и (или) сведений о несовершеннолетних детях, содержащихся в документе, удостоверяющем личность гражданина;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документа, подтверждающего полномочия законного представителя (в случае представления интересов подопечного);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сведений о лицевом счете гражданина, открытом в кредитной организации банковской системы Российской Федерации;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сведений о страховом номере индивидуального лицевого счета (СНИЛС) на всех лиц, указанных в заявлении.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>В заявлении указывается дата прибытия гражданина, покинувшего территории Украины, ДНР, ЛНР, на территорию Российской Федерации и наименование субъекта Российской Федерации, через территорию которого гражданином было осуществлено пересечение Государственной границы Российской Федерации.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Если гражданин прибыл на территорию Российской Федерации через субъект Российской Федерации, не имеющий государственной границы с Украиной, к заявлению прилагаются копии документов, подтверждающих факт и дату пересечения гражданином государственной границы Украины с территориями других стран. При этом дата пересечения гражданином государственной границы Украины с территориями других стран должна быть не ранее </w:t>
      </w:r>
      <w:r w:rsidRPr="00E915B3">
        <w:rPr>
          <w:rStyle w:val="95pt0pt"/>
          <w:sz w:val="28"/>
          <w:szCs w:val="28"/>
        </w:rPr>
        <w:t>18</w:t>
      </w:r>
      <w:r w:rsidRPr="00E915B3">
        <w:rPr>
          <w:rStyle w:val="7pt0pt"/>
          <w:sz w:val="28"/>
          <w:szCs w:val="28"/>
        </w:rPr>
        <w:t>.</w:t>
      </w:r>
      <w:r w:rsidRPr="00E915B3">
        <w:rPr>
          <w:rStyle w:val="95pt0pt"/>
          <w:sz w:val="28"/>
          <w:szCs w:val="28"/>
        </w:rPr>
        <w:t>02</w:t>
      </w:r>
      <w:r w:rsidRPr="00E915B3">
        <w:rPr>
          <w:rStyle w:val="7pt0pt"/>
          <w:sz w:val="28"/>
          <w:szCs w:val="28"/>
        </w:rPr>
        <w:t>.</w:t>
      </w:r>
      <w:r w:rsidRPr="00E915B3">
        <w:rPr>
          <w:rStyle w:val="95pt0pt"/>
          <w:sz w:val="28"/>
          <w:szCs w:val="28"/>
        </w:rPr>
        <w:t>2022</w:t>
      </w:r>
      <w:r w:rsidRPr="00E915B3">
        <w:rPr>
          <w:rStyle w:val="7pt0pt"/>
          <w:sz w:val="28"/>
          <w:szCs w:val="28"/>
        </w:rPr>
        <w:t>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>В случае обращения за выплатой единовременной материальной помощи гражданина Российской Федерации, не являющегося гражданином Украины, ДНР, ЛНР, дополнительно представляются документы, подтверждающие факт его постоянного проживания на территориях Украины, ДНР, ЛНР.</w:t>
      </w:r>
    </w:p>
    <w:p w:rsidR="00E915B3" w:rsidRPr="00E915B3" w:rsidRDefault="00E915B3" w:rsidP="00E91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15B3" w:rsidRPr="00E915B3" w:rsidSect="00E915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A86"/>
    <w:multiLevelType w:val="multilevel"/>
    <w:tmpl w:val="00749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3"/>
    <w:rsid w:val="003A20A2"/>
    <w:rsid w:val="00627594"/>
    <w:rsid w:val="00E915B3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9A33-2535-4548-90F3-82AB561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15B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915B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E915B3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15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915B3"/>
    <w:pPr>
      <w:widowControl w:val="0"/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paragraph" w:customStyle="1" w:styleId="110">
    <w:name w:val="Основной текст (11)"/>
    <w:basedOn w:val="a"/>
    <w:link w:val="11"/>
    <w:rsid w:val="00E915B3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user1131</cp:lastModifiedBy>
  <cp:revision>2</cp:revision>
  <dcterms:created xsi:type="dcterms:W3CDTF">2023-05-29T08:38:00Z</dcterms:created>
  <dcterms:modified xsi:type="dcterms:W3CDTF">2023-05-29T08:38:00Z</dcterms:modified>
</cp:coreProperties>
</file>